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8B888BD" w:rsidR="00F00E0C" w:rsidRDefault="000C3BC2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3,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EE621C9" w:rsidR="00F00E0C" w:rsidRDefault="0033375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Tahoe Justice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14530B4B" w:rsidR="00F00E0C" w:rsidRDefault="00333752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Johnson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6D91497E" w:rsidR="001628B1" w:rsidRPr="00FD5090" w:rsidRDefault="00857AB3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Brian</w:t>
            </w:r>
            <w:r w:rsidR="00695BC0">
              <w:rPr>
                <w:rFonts w:ascii="Arial"/>
                <w:sz w:val="18"/>
              </w:rPr>
              <w:t xml:space="preserve"> Filter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74FD67E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C33776" w:rsidRPr="00514ADF">
              <w:rPr>
                <w:rFonts w:ascii="Arial" w:hAnsi="Arial" w:cs="Arial"/>
                <w:sz w:val="18"/>
              </w:rPr>
              <w:t>Chelsea Mazza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95BC0">
              <w:rPr>
                <w:color w:val="231F20"/>
                <w:sz w:val="21"/>
                <w:highlight w:val="yellow"/>
              </w:rPr>
              <w:t>In</w:t>
            </w:r>
            <w:r w:rsidRPr="00695BC0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95BC0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60B32FA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A42739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64047">
              <w:rPr>
                <w:color w:val="231F20"/>
                <w:sz w:val="21"/>
                <w:highlight w:val="yellow"/>
              </w:rPr>
              <w:t>In</w:t>
            </w:r>
            <w:r w:rsidRPr="00864047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64047">
              <w:rPr>
                <w:color w:val="231F20"/>
                <w:sz w:val="21"/>
                <w:highlight w:val="yellow"/>
              </w:rPr>
              <w:t>Person</w:t>
            </w:r>
            <w:r w:rsidRPr="00864047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864047">
              <w:rPr>
                <w:color w:val="231F20"/>
                <w:sz w:val="21"/>
                <w:highlight w:val="yellow"/>
              </w:rPr>
              <w:t>/</w:t>
            </w:r>
            <w:r w:rsidRPr="00864047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864047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FF6B00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2DC13586" w:rsidR="00D54894" w:rsidRPr="00EE5E9B" w:rsidRDefault="00F80377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73396A44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F80377">
              <w:rPr>
                <w:color w:val="231F20"/>
                <w:sz w:val="21"/>
              </w:rPr>
              <w:t>3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512FACC6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F80377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6BFF7611" w:rsidR="00F00E0C" w:rsidRPr="00EE5E9B" w:rsidRDefault="00EC7F8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Status</w:t>
            </w:r>
            <w:r w:rsidR="007451FA">
              <w:rPr>
                <w:rFonts w:ascii="Arial"/>
                <w:sz w:val="18"/>
              </w:rPr>
              <w:t>, Alternative Sentencing Violation, Review</w:t>
            </w:r>
            <w:r w:rsidR="009678AA">
              <w:rPr>
                <w:rFonts w:ascii="Arial"/>
                <w:sz w:val="18"/>
              </w:rPr>
              <w:t>, OSC, Arraignment</w:t>
            </w:r>
            <w:r w:rsidR="00864047">
              <w:rPr>
                <w:rFonts w:ascii="Arial"/>
                <w:sz w:val="18"/>
              </w:rPr>
              <w:t xml:space="preserve">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64047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64047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64047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43876564" w:rsidR="00F00E0C" w:rsidRPr="00BD4A26" w:rsidRDefault="00857AB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D4483">
              <w:rPr>
                <w:color w:val="231F20"/>
                <w:sz w:val="21"/>
                <w:highlight w:val="yellow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36D8F00" w:rsidR="00A862BA" w:rsidRPr="00E5795A" w:rsidRDefault="00857AB3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Brian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FFA73DD" w:rsidR="0008100F" w:rsidRPr="00EE5E9B" w:rsidRDefault="00857AB3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Brian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0A541C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6F0639">
              <w:rPr>
                <w:sz w:val="21"/>
              </w:rPr>
              <w:t>s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65EDF870" w:rsidR="00F00E0C" w:rsidRPr="00BD4A26" w:rsidRDefault="00857AB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>
              <w:rPr>
                <w:color w:val="231F20"/>
                <w:sz w:val="21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4E711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1DD49CB4" w:rsidR="00F00E0C" w:rsidRPr="00BD4A26" w:rsidRDefault="00857AB3">
            <w:pPr>
              <w:pStyle w:val="TableParagraph"/>
              <w:spacing w:before="147"/>
              <w:ind w:left="745"/>
              <w:rPr>
                <w:sz w:val="21"/>
              </w:rPr>
            </w:pPr>
            <w:r>
              <w:rPr>
                <w:color w:val="231F20"/>
                <w:sz w:val="21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4E7112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4EFA91EE" w:rsidR="00F00E0C" w:rsidRPr="00BD4A26" w:rsidRDefault="00857AB3">
            <w:pPr>
              <w:pStyle w:val="TableParagraph"/>
              <w:spacing w:before="147"/>
              <w:ind w:left="745"/>
              <w:rPr>
                <w:sz w:val="21"/>
              </w:rPr>
            </w:pPr>
            <w:r>
              <w:rPr>
                <w:color w:val="231F20"/>
                <w:sz w:val="21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696834" w:rsidRPr="0069683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0400E016" w:rsidR="00F00E0C" w:rsidRPr="00BD4A26" w:rsidRDefault="00857AB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E7112">
              <w:rPr>
                <w:color w:val="231F20"/>
                <w:sz w:val="21"/>
                <w:highlight w:val="yellow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3BA71B72" w:rsidR="00F00E0C" w:rsidRPr="00BD4A26" w:rsidRDefault="00857AB3">
            <w:pPr>
              <w:pStyle w:val="TableParagraph"/>
              <w:spacing w:before="147"/>
              <w:ind w:left="745"/>
              <w:rPr>
                <w:sz w:val="21"/>
              </w:rPr>
            </w:pPr>
            <w:r>
              <w:rPr>
                <w:color w:val="231F20"/>
                <w:sz w:val="21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4E7112">
              <w:rPr>
                <w:color w:val="231F20"/>
                <w:sz w:val="21"/>
                <w:highlight w:val="yellow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3ED04997" w:rsidR="00F00E0C" w:rsidRPr="00BD4A26" w:rsidRDefault="00857AB3">
            <w:pPr>
              <w:pStyle w:val="TableParagraph"/>
              <w:spacing w:before="147"/>
              <w:ind w:left="745"/>
              <w:rPr>
                <w:sz w:val="21"/>
              </w:rPr>
            </w:pPr>
            <w:r>
              <w:rPr>
                <w:color w:val="231F20"/>
                <w:sz w:val="21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4E7112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48BD8B09" w:rsidR="00F00E0C" w:rsidRPr="00BD4A26" w:rsidRDefault="00857AB3">
            <w:pPr>
              <w:pStyle w:val="TableParagraph"/>
              <w:spacing w:before="147"/>
              <w:ind w:left="745"/>
              <w:rPr>
                <w:sz w:val="21"/>
              </w:rPr>
            </w:pPr>
            <w:r>
              <w:rPr>
                <w:color w:val="231F20"/>
                <w:sz w:val="21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4E7112">
              <w:rPr>
                <w:color w:val="231F20"/>
                <w:sz w:val="21"/>
                <w:highlight w:val="yellow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4C7ECADE" w:rsidR="00F00E0C" w:rsidRPr="00BD4A26" w:rsidRDefault="00857AB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>
              <w:rPr>
                <w:color w:val="231F20"/>
                <w:sz w:val="21"/>
                <w:highlight w:val="yellow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36FCCAD0" w:rsidR="00F00E0C" w:rsidRPr="00BD4A26" w:rsidRDefault="00857AB3">
            <w:pPr>
              <w:pStyle w:val="TableParagraph"/>
              <w:spacing w:before="147"/>
              <w:ind w:left="745"/>
              <w:rPr>
                <w:sz w:val="21"/>
              </w:rPr>
            </w:pPr>
            <w:r>
              <w:rPr>
                <w:color w:val="231F20"/>
                <w:sz w:val="21"/>
                <w:highlight w:val="yellow"/>
              </w:rPr>
              <w:t>Yes</w:t>
            </w:r>
            <w:r w:rsidR="003B010C" w:rsidRPr="00BD4A26">
              <w:rPr>
                <w:color w:val="231F20"/>
                <w:spacing w:val="50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No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z w:val="21"/>
              </w:rPr>
              <w:t>/</w:t>
            </w:r>
            <w:r w:rsidR="003B010C"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B010C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4E967951" w14:textId="124AF3C2" w:rsidR="00ED111E" w:rsidRDefault="009C4ABD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857AB3">
              <w:rPr>
                <w:b w:val="0"/>
              </w:rPr>
              <w:t>Brian</w:t>
            </w:r>
            <w:r>
              <w:rPr>
                <w:b w:val="0"/>
              </w:rPr>
              <w:t xml:space="preserve"> represent </w:t>
            </w:r>
            <w:r w:rsidR="00A42739">
              <w:rPr>
                <w:b w:val="0"/>
              </w:rPr>
              <w:t>4</w:t>
            </w:r>
            <w:r>
              <w:rPr>
                <w:b w:val="0"/>
              </w:rPr>
              <w:t xml:space="preserve"> clients in court today:</w:t>
            </w:r>
          </w:p>
          <w:p w14:paraId="1D96CB76" w14:textId="7C5635B3" w:rsidR="00CE5021" w:rsidRPr="00317700" w:rsidRDefault="00140883" w:rsidP="00317700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A42739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>: Status hearing</w:t>
            </w:r>
            <w:r w:rsidR="000143F9">
              <w:rPr>
                <w:b w:val="0"/>
              </w:rPr>
              <w:t xml:space="preserve"> and Alternative Sentencing Violation hearing</w:t>
            </w:r>
            <w:r>
              <w:rPr>
                <w:b w:val="0"/>
              </w:rPr>
              <w:t>. The client was in custody and present by Zoom</w:t>
            </w:r>
            <w:r w:rsidR="00136ED3">
              <w:rPr>
                <w:b w:val="0"/>
              </w:rPr>
              <w:t xml:space="preserve"> (from the jail)</w:t>
            </w:r>
            <w:r>
              <w:rPr>
                <w:b w:val="0"/>
              </w:rPr>
              <w:t>.</w:t>
            </w:r>
            <w:r w:rsidR="00136ED3">
              <w:rPr>
                <w:b w:val="0"/>
              </w:rPr>
              <w:t xml:space="preserve"> </w:t>
            </w:r>
            <w:r w:rsidR="00F84F0B">
              <w:rPr>
                <w:b w:val="0"/>
              </w:rPr>
              <w:t xml:space="preserve">Brian informed the court that the parties had reached </w:t>
            </w:r>
            <w:r w:rsidR="00F84F0B" w:rsidRPr="00317700">
              <w:rPr>
                <w:b w:val="0"/>
              </w:rPr>
              <w:t>a resolution. The client will plead guilty to one count of Possession of Drug Paraphernali</w:t>
            </w:r>
            <w:r w:rsidR="00F85922" w:rsidRPr="00317700">
              <w:rPr>
                <w:b w:val="0"/>
              </w:rPr>
              <w:t>a</w:t>
            </w:r>
            <w:r w:rsidR="00F84F0B" w:rsidRPr="00317700">
              <w:rPr>
                <w:b w:val="0"/>
              </w:rPr>
              <w:t xml:space="preserve"> and admit</w:t>
            </w:r>
            <w:r w:rsidR="00F85922" w:rsidRPr="00317700">
              <w:rPr>
                <w:b w:val="0"/>
              </w:rPr>
              <w:t xml:space="preserve"> </w:t>
            </w:r>
            <w:proofErr w:type="gramStart"/>
            <w:r w:rsidR="00F85922" w:rsidRPr="00317700">
              <w:rPr>
                <w:b w:val="0"/>
              </w:rPr>
              <w:t xml:space="preserve">the </w:t>
            </w:r>
            <w:r w:rsidR="00F84F0B" w:rsidRPr="00317700">
              <w:rPr>
                <w:b w:val="0"/>
              </w:rPr>
              <w:t>A</w:t>
            </w:r>
            <w:r w:rsidR="00F85922" w:rsidRPr="00317700">
              <w:rPr>
                <w:b w:val="0"/>
              </w:rPr>
              <w:t>lternative</w:t>
            </w:r>
            <w:proofErr w:type="gramEnd"/>
            <w:r w:rsidR="00F85922" w:rsidRPr="00317700">
              <w:rPr>
                <w:b w:val="0"/>
              </w:rPr>
              <w:t xml:space="preserve"> </w:t>
            </w:r>
            <w:r w:rsidR="00F84F0B" w:rsidRPr="00317700">
              <w:rPr>
                <w:b w:val="0"/>
              </w:rPr>
              <w:t>S</w:t>
            </w:r>
            <w:r w:rsidR="00F85922" w:rsidRPr="00317700">
              <w:rPr>
                <w:b w:val="0"/>
              </w:rPr>
              <w:t xml:space="preserve">entencing </w:t>
            </w:r>
            <w:r w:rsidR="00F84F0B" w:rsidRPr="00317700">
              <w:rPr>
                <w:b w:val="0"/>
              </w:rPr>
              <w:t>V</w:t>
            </w:r>
            <w:r w:rsidR="00F85922" w:rsidRPr="00317700">
              <w:rPr>
                <w:b w:val="0"/>
              </w:rPr>
              <w:t>iolation</w:t>
            </w:r>
            <w:r w:rsidR="00F84F0B" w:rsidRPr="00317700">
              <w:rPr>
                <w:b w:val="0"/>
              </w:rPr>
              <w:t xml:space="preserve">. </w:t>
            </w:r>
            <w:r w:rsidR="00F85922" w:rsidRPr="00317700">
              <w:rPr>
                <w:b w:val="0"/>
              </w:rPr>
              <w:t>The parties will j</w:t>
            </w:r>
            <w:r w:rsidR="00F84F0B" w:rsidRPr="00317700">
              <w:rPr>
                <w:b w:val="0"/>
              </w:rPr>
              <w:t>oint</w:t>
            </w:r>
            <w:r w:rsidR="00F85922" w:rsidRPr="00317700">
              <w:rPr>
                <w:b w:val="0"/>
              </w:rPr>
              <w:t xml:space="preserve">ly recommend a </w:t>
            </w:r>
            <w:r w:rsidR="00F84F0B" w:rsidRPr="00317700">
              <w:rPr>
                <w:b w:val="0"/>
              </w:rPr>
              <w:t>sentenc</w:t>
            </w:r>
            <w:r w:rsidR="00F85922" w:rsidRPr="00317700">
              <w:rPr>
                <w:b w:val="0"/>
              </w:rPr>
              <w:t>e</w:t>
            </w:r>
            <w:r w:rsidR="00F84F0B" w:rsidRPr="00317700">
              <w:rPr>
                <w:b w:val="0"/>
              </w:rPr>
              <w:t xml:space="preserve"> </w:t>
            </w:r>
            <w:proofErr w:type="gramStart"/>
            <w:r w:rsidR="00F84F0B" w:rsidRPr="00317700">
              <w:rPr>
                <w:b w:val="0"/>
              </w:rPr>
              <w:t>of</w:t>
            </w:r>
            <w:r w:rsidR="00F85922" w:rsidRPr="00317700">
              <w:rPr>
                <w:b w:val="0"/>
              </w:rPr>
              <w:t>:</w:t>
            </w:r>
            <w:proofErr w:type="gramEnd"/>
            <w:r w:rsidR="00F84F0B" w:rsidRPr="00317700">
              <w:rPr>
                <w:b w:val="0"/>
              </w:rPr>
              <w:t xml:space="preserve"> $305 fines, fees, and assessments</w:t>
            </w:r>
            <w:r w:rsidR="00E03253" w:rsidRPr="00317700">
              <w:rPr>
                <w:b w:val="0"/>
              </w:rPr>
              <w:t>;</w:t>
            </w:r>
            <w:r w:rsidR="00F84F0B" w:rsidRPr="00317700">
              <w:rPr>
                <w:b w:val="0"/>
              </w:rPr>
              <w:t xml:space="preserve"> 90 days jail suspended </w:t>
            </w:r>
            <w:r w:rsidR="00E03253" w:rsidRPr="00317700">
              <w:rPr>
                <w:b w:val="0"/>
              </w:rPr>
              <w:t xml:space="preserve">for </w:t>
            </w:r>
            <w:r w:rsidR="00F84F0B" w:rsidRPr="00317700">
              <w:rPr>
                <w:b w:val="0"/>
              </w:rPr>
              <w:t>1 yr</w:t>
            </w:r>
            <w:r w:rsidR="00E03253" w:rsidRPr="00317700">
              <w:rPr>
                <w:b w:val="0"/>
              </w:rPr>
              <w:t>;</w:t>
            </w:r>
            <w:r w:rsidR="00F84F0B" w:rsidRPr="00317700">
              <w:rPr>
                <w:b w:val="0"/>
              </w:rPr>
              <w:t xml:space="preserve"> sobriety</w:t>
            </w:r>
            <w:r w:rsidR="00E03253" w:rsidRPr="00317700">
              <w:rPr>
                <w:b w:val="0"/>
              </w:rPr>
              <w:t xml:space="preserve">; </w:t>
            </w:r>
            <w:r w:rsidR="00F84F0B" w:rsidRPr="00317700">
              <w:rPr>
                <w:b w:val="0"/>
              </w:rPr>
              <w:t>s</w:t>
            </w:r>
            <w:r w:rsidR="00E03253" w:rsidRPr="00317700">
              <w:rPr>
                <w:b w:val="0"/>
              </w:rPr>
              <w:t>earch</w:t>
            </w:r>
            <w:r w:rsidR="00DD75B2" w:rsidRPr="00317700">
              <w:rPr>
                <w:b w:val="0"/>
              </w:rPr>
              <w:t>, seizure, and</w:t>
            </w:r>
            <w:r w:rsidR="00F84F0B" w:rsidRPr="00317700">
              <w:rPr>
                <w:b w:val="0"/>
              </w:rPr>
              <w:t xml:space="preserve"> testing while in Douglas</w:t>
            </w:r>
            <w:r w:rsidR="00DD75B2" w:rsidRPr="00317700">
              <w:rPr>
                <w:b w:val="0"/>
              </w:rPr>
              <w:t xml:space="preserve"> County</w:t>
            </w:r>
            <w:r w:rsidR="00F84F0B" w:rsidRPr="00317700">
              <w:rPr>
                <w:b w:val="0"/>
              </w:rPr>
              <w:t xml:space="preserve"> or Carson</w:t>
            </w:r>
            <w:r w:rsidR="00DD75B2" w:rsidRPr="00317700">
              <w:rPr>
                <w:b w:val="0"/>
              </w:rPr>
              <w:t xml:space="preserve"> City</w:t>
            </w:r>
            <w:r w:rsidR="00F84F0B" w:rsidRPr="00317700">
              <w:rPr>
                <w:b w:val="0"/>
              </w:rPr>
              <w:t xml:space="preserve">. </w:t>
            </w:r>
            <w:r w:rsidR="00666663" w:rsidRPr="00317700">
              <w:rPr>
                <w:b w:val="0"/>
              </w:rPr>
              <w:t xml:space="preserve">The parties will also jointly recommend for the </w:t>
            </w:r>
            <w:r w:rsidR="00F84F0B" w:rsidRPr="00317700">
              <w:rPr>
                <w:b w:val="0"/>
              </w:rPr>
              <w:t>A</w:t>
            </w:r>
            <w:r w:rsidR="00666663" w:rsidRPr="00317700">
              <w:rPr>
                <w:b w:val="0"/>
              </w:rPr>
              <w:t xml:space="preserve">lternative </w:t>
            </w:r>
            <w:r w:rsidR="00F84F0B" w:rsidRPr="00317700">
              <w:rPr>
                <w:b w:val="0"/>
              </w:rPr>
              <w:t>S</w:t>
            </w:r>
            <w:r w:rsidR="00666663" w:rsidRPr="00317700">
              <w:rPr>
                <w:b w:val="0"/>
              </w:rPr>
              <w:t xml:space="preserve">entencing </w:t>
            </w:r>
            <w:r w:rsidR="00F84F0B" w:rsidRPr="00317700">
              <w:rPr>
                <w:b w:val="0"/>
              </w:rPr>
              <w:t>V</w:t>
            </w:r>
            <w:r w:rsidR="00666663" w:rsidRPr="00317700">
              <w:rPr>
                <w:b w:val="0"/>
              </w:rPr>
              <w:t>iolatio</w:t>
            </w:r>
            <w:r w:rsidR="002D1AD0" w:rsidRPr="00317700">
              <w:rPr>
                <w:b w:val="0"/>
              </w:rPr>
              <w:t>n a</w:t>
            </w:r>
            <w:r w:rsidR="00F84F0B" w:rsidRPr="00317700">
              <w:rPr>
                <w:b w:val="0"/>
              </w:rPr>
              <w:t xml:space="preserve"> $200 fine. T</w:t>
            </w:r>
            <w:r w:rsidR="002D1AD0" w:rsidRPr="00317700">
              <w:rPr>
                <w:b w:val="0"/>
              </w:rPr>
              <w:t>he t</w:t>
            </w:r>
            <w:r w:rsidR="00F84F0B" w:rsidRPr="00317700">
              <w:rPr>
                <w:b w:val="0"/>
              </w:rPr>
              <w:t>otal</w:t>
            </w:r>
            <w:r w:rsidR="002D1AD0" w:rsidRPr="00317700">
              <w:rPr>
                <w:b w:val="0"/>
              </w:rPr>
              <w:t xml:space="preserve"> fines would be</w:t>
            </w:r>
            <w:r w:rsidR="00F84F0B" w:rsidRPr="00317700">
              <w:rPr>
                <w:b w:val="0"/>
              </w:rPr>
              <w:t xml:space="preserve"> $505. </w:t>
            </w:r>
            <w:r w:rsidR="00D3698F" w:rsidRPr="00317700">
              <w:rPr>
                <w:b w:val="0"/>
              </w:rPr>
              <w:t xml:space="preserve">The client pled guilty and admitted the violation. </w:t>
            </w:r>
            <w:r w:rsidR="00F84F0B" w:rsidRPr="00317700">
              <w:rPr>
                <w:b w:val="0"/>
              </w:rPr>
              <w:t xml:space="preserve">Following </w:t>
            </w:r>
            <w:r w:rsidR="00D3698F" w:rsidRPr="00317700">
              <w:rPr>
                <w:b w:val="0"/>
              </w:rPr>
              <w:t xml:space="preserve">the court </w:t>
            </w:r>
            <w:r w:rsidR="00F84F0B" w:rsidRPr="00317700">
              <w:rPr>
                <w:b w:val="0"/>
              </w:rPr>
              <w:t xml:space="preserve">canvass, </w:t>
            </w:r>
            <w:r w:rsidR="00D3698F" w:rsidRPr="00317700">
              <w:rPr>
                <w:b w:val="0"/>
              </w:rPr>
              <w:t xml:space="preserve">the </w:t>
            </w:r>
            <w:r w:rsidR="00F84F0B" w:rsidRPr="00317700">
              <w:rPr>
                <w:b w:val="0"/>
              </w:rPr>
              <w:t xml:space="preserve">court accepted the guilty plea and ASV admission. </w:t>
            </w:r>
            <w:r w:rsidR="00D3698F" w:rsidRPr="00317700">
              <w:rPr>
                <w:b w:val="0"/>
              </w:rPr>
              <w:t>The c</w:t>
            </w:r>
            <w:r w:rsidR="00F84F0B" w:rsidRPr="00317700">
              <w:rPr>
                <w:b w:val="0"/>
              </w:rPr>
              <w:t>ourt followed the joint sentencing recommendation.</w:t>
            </w:r>
            <w:r w:rsidR="000143F9" w:rsidRPr="00317700">
              <w:rPr>
                <w:b w:val="0"/>
              </w:rPr>
              <w:t xml:space="preserve"> </w:t>
            </w:r>
          </w:p>
          <w:p w14:paraId="7C08FB1E" w14:textId="76E5CDEF" w:rsidR="00CE5021" w:rsidRPr="00CE5021" w:rsidRDefault="00140883" w:rsidP="00CE5021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317700">
              <w:rPr>
                <w:b w:val="0"/>
                <w:u w:val="single"/>
              </w:rPr>
              <w:t>Second client</w:t>
            </w:r>
            <w:r>
              <w:rPr>
                <w:b w:val="0"/>
              </w:rPr>
              <w:t xml:space="preserve">: </w:t>
            </w:r>
            <w:r w:rsidR="00577B97">
              <w:rPr>
                <w:b w:val="0"/>
              </w:rPr>
              <w:t>Review</w:t>
            </w:r>
            <w:r>
              <w:rPr>
                <w:b w:val="0"/>
              </w:rPr>
              <w:t xml:space="preserve"> hearing. The client was out of custody and present </w:t>
            </w:r>
            <w:r w:rsidR="00577B97">
              <w:rPr>
                <w:b w:val="0"/>
              </w:rPr>
              <w:t>in person</w:t>
            </w:r>
            <w:r>
              <w:rPr>
                <w:b w:val="0"/>
              </w:rPr>
              <w:t>.</w:t>
            </w:r>
          </w:p>
          <w:p w14:paraId="7B86C38D" w14:textId="6BBD0FAF" w:rsidR="00CE5021" w:rsidRDefault="009A398F" w:rsidP="00CE502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The court confirmed with the parties that the client is currently on track for a dismissal of charges</w:t>
            </w:r>
            <w:r w:rsidR="00EB2692">
              <w:rPr>
                <w:b w:val="0"/>
              </w:rPr>
              <w:t xml:space="preserve"> on 9/16/2025</w:t>
            </w:r>
            <w:r w:rsidR="003400B4">
              <w:rPr>
                <w:b w:val="0"/>
              </w:rPr>
              <w:t xml:space="preserve">. The court informed the client that if he stays on track, </w:t>
            </w:r>
            <w:r w:rsidR="00516B6A">
              <w:rPr>
                <w:b w:val="0"/>
              </w:rPr>
              <w:t>the charges against him will be dismissed on 9/16/2025. However, if he gets off track between now and 9/</w:t>
            </w:r>
            <w:r w:rsidR="00AD09D1">
              <w:rPr>
                <w:b w:val="0"/>
              </w:rPr>
              <w:t>16/2025, then he will be sentenced on that date.</w:t>
            </w:r>
          </w:p>
          <w:p w14:paraId="12573AA9" w14:textId="6BBE8917" w:rsidR="00CE5021" w:rsidRDefault="00140883" w:rsidP="00CE5021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A42739">
              <w:rPr>
                <w:b w:val="0"/>
                <w:u w:val="single"/>
              </w:rPr>
              <w:t>Third client</w:t>
            </w:r>
            <w:r>
              <w:rPr>
                <w:b w:val="0"/>
              </w:rPr>
              <w:t xml:space="preserve">: </w:t>
            </w:r>
            <w:r w:rsidR="0062756A">
              <w:rPr>
                <w:b w:val="0"/>
              </w:rPr>
              <w:t>Arraignment</w:t>
            </w:r>
            <w:r>
              <w:rPr>
                <w:b w:val="0"/>
              </w:rPr>
              <w:t xml:space="preserve"> hearing. The client was out of custody and present </w:t>
            </w:r>
            <w:r w:rsidR="00577B97">
              <w:rPr>
                <w:b w:val="0"/>
              </w:rPr>
              <w:t>by Zoom</w:t>
            </w:r>
            <w:r>
              <w:rPr>
                <w:b w:val="0"/>
              </w:rPr>
              <w:t>.</w:t>
            </w:r>
          </w:p>
          <w:p w14:paraId="2BDB6F99" w14:textId="60991F09" w:rsidR="00A42739" w:rsidRDefault="00AD09D1" w:rsidP="00A0591F">
            <w:pPr>
              <w:pStyle w:val="BodyText"/>
              <w:ind w:left="535"/>
              <w:rPr>
                <w:b w:val="0"/>
              </w:rPr>
            </w:pPr>
            <w:r w:rsidRPr="009610B0">
              <w:rPr>
                <w:b w:val="0"/>
              </w:rPr>
              <w:t>Brian in formed the court that the parties were near a resolution</w:t>
            </w:r>
            <w:r w:rsidRPr="00AD09D1">
              <w:rPr>
                <w:b w:val="0"/>
              </w:rPr>
              <w:t>.</w:t>
            </w:r>
            <w:r>
              <w:rPr>
                <w:b w:val="0"/>
              </w:rPr>
              <w:t xml:space="preserve"> Brian</w:t>
            </w:r>
            <w:r w:rsidR="009610B0">
              <w:rPr>
                <w:b w:val="0"/>
              </w:rPr>
              <w:t xml:space="preserve"> said that they were still </w:t>
            </w:r>
            <w:proofErr w:type="gramStart"/>
            <w:r w:rsidR="009610B0">
              <w:rPr>
                <w:b w:val="0"/>
              </w:rPr>
              <w:t>waiting</w:t>
            </w:r>
            <w:proofErr w:type="gramEnd"/>
            <w:r w:rsidR="009610B0">
              <w:rPr>
                <w:b w:val="0"/>
              </w:rPr>
              <w:t xml:space="preserve"> the restitution amount.</w:t>
            </w:r>
            <w:r w:rsidR="00C47214">
              <w:rPr>
                <w:b w:val="0"/>
              </w:rPr>
              <w:t xml:space="preserve"> The parties stipulated to continue today’s hearing to 6/17/2025 at 1:30 p.m. The court continued the hearing to 6/17/202</w:t>
            </w:r>
            <w:r w:rsidR="006B4A45">
              <w:rPr>
                <w:b w:val="0"/>
              </w:rPr>
              <w:t>5 at 1:30 p.m. The court authorized the client to appear at the next hearing by Zoom.</w:t>
            </w:r>
            <w:r w:rsidR="009610B0">
              <w:rPr>
                <w:b w:val="0"/>
              </w:rPr>
              <w:t xml:space="preserve"> </w:t>
            </w:r>
          </w:p>
          <w:p w14:paraId="1C551029" w14:textId="575223A8" w:rsidR="00A42739" w:rsidRPr="00CE5021" w:rsidRDefault="00A42739" w:rsidP="00A42739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A42739">
              <w:rPr>
                <w:b w:val="0"/>
                <w:u w:val="single"/>
              </w:rPr>
              <w:t>Fourth client</w:t>
            </w:r>
            <w:r>
              <w:rPr>
                <w:b w:val="0"/>
              </w:rPr>
              <w:t>: Status hearing</w:t>
            </w:r>
            <w:r w:rsidR="0062756A">
              <w:rPr>
                <w:b w:val="0"/>
              </w:rPr>
              <w:t xml:space="preserve"> and Order to Show Cause</w:t>
            </w:r>
            <w:r>
              <w:rPr>
                <w:b w:val="0"/>
              </w:rPr>
              <w:t xml:space="preserve">. The client was out of custody and present in </w:t>
            </w:r>
            <w:r w:rsidR="0062756A">
              <w:rPr>
                <w:b w:val="0"/>
              </w:rPr>
              <w:t>person</w:t>
            </w:r>
            <w:r>
              <w:rPr>
                <w:b w:val="0"/>
              </w:rPr>
              <w:t>.</w:t>
            </w:r>
          </w:p>
          <w:p w14:paraId="0659A4A1" w14:textId="5A8C4DBD" w:rsidR="00A42739" w:rsidRDefault="008B49B4" w:rsidP="00A42739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OSC: </w:t>
            </w:r>
            <w:r w:rsidR="00816688">
              <w:rPr>
                <w:b w:val="0"/>
              </w:rPr>
              <w:t xml:space="preserve">The Order to Show Cause was set based on the client failing to appear at the last hearing. Brian explained that </w:t>
            </w:r>
            <w:r w:rsidR="00A4344D">
              <w:rPr>
                <w:b w:val="0"/>
              </w:rPr>
              <w:t xml:space="preserve">the client was in custody when he last appeared in this court. He appeared at that hearing in this (Tahoe) court from Minden by Zoom from the Douglas County Jail. </w:t>
            </w:r>
            <w:r w:rsidR="009D3566">
              <w:rPr>
                <w:b w:val="0"/>
              </w:rPr>
              <w:t xml:space="preserve">When he was released from jail, the jail staff told him that he would need to appear at his next court hearing in Tahoe. The client went to the </w:t>
            </w:r>
            <w:r w:rsidR="00D82832">
              <w:rPr>
                <w:b w:val="0"/>
              </w:rPr>
              <w:t>South Lake Tahoe Court rather tha</w:t>
            </w:r>
            <w:r w:rsidR="00FB21CD">
              <w:rPr>
                <w:b w:val="0"/>
              </w:rPr>
              <w:t>n</w:t>
            </w:r>
            <w:r w:rsidR="00D82832">
              <w:rPr>
                <w:b w:val="0"/>
              </w:rPr>
              <w:t xml:space="preserve"> to the Tahoe Justice Court</w:t>
            </w:r>
            <w:r w:rsidR="00FB21CD">
              <w:rPr>
                <w:b w:val="0"/>
              </w:rPr>
              <w:t xml:space="preserve"> for that next hearing</w:t>
            </w:r>
            <w:r w:rsidR="00D82832">
              <w:rPr>
                <w:b w:val="0"/>
              </w:rPr>
              <w:t xml:space="preserve">. So, </w:t>
            </w:r>
            <w:r w:rsidR="009D3566">
              <w:rPr>
                <w:b w:val="0"/>
              </w:rPr>
              <w:t>w</w:t>
            </w:r>
            <w:r w:rsidR="00D82832">
              <w:rPr>
                <w:b w:val="0"/>
              </w:rPr>
              <w:t xml:space="preserve">hen he missed his last court hearing, he was </w:t>
            </w:r>
            <w:proofErr w:type="gramStart"/>
            <w:r w:rsidR="00D82832">
              <w:rPr>
                <w:b w:val="0"/>
              </w:rPr>
              <w:t>actually at</w:t>
            </w:r>
            <w:proofErr w:type="gramEnd"/>
            <w:r w:rsidR="00D82832">
              <w:rPr>
                <w:b w:val="0"/>
              </w:rPr>
              <w:t xml:space="preserve"> the court in South Lake Tahoe. </w:t>
            </w:r>
            <w:r>
              <w:rPr>
                <w:b w:val="0"/>
              </w:rPr>
              <w:t>Th</w:t>
            </w:r>
            <w:r w:rsidR="005F3967">
              <w:rPr>
                <w:b w:val="0"/>
              </w:rPr>
              <w:t xml:space="preserve">is </w:t>
            </w:r>
            <w:r>
              <w:rPr>
                <w:b w:val="0"/>
              </w:rPr>
              <w:t>court did not find the client in contempt.</w:t>
            </w:r>
          </w:p>
          <w:p w14:paraId="19E97287" w14:textId="4588802E" w:rsidR="00A42739" w:rsidRPr="00CE5021" w:rsidRDefault="008B49B4" w:rsidP="00A42739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Status hearing: </w:t>
            </w:r>
            <w:r w:rsidR="005F3967">
              <w:rPr>
                <w:b w:val="0"/>
              </w:rPr>
              <w:t xml:space="preserve">Brian informed the court that the parties had reached a resolution. In exchange for the client’s </w:t>
            </w:r>
            <w:r w:rsidR="00C664E9">
              <w:rPr>
                <w:b w:val="0"/>
              </w:rPr>
              <w:t>plea of guilty to one count of Failure to Give Immediate Notice of a Crash, the parties would jointly recommend a sentence of</w:t>
            </w:r>
            <w:r w:rsidR="00E42278">
              <w:rPr>
                <w:b w:val="0"/>
              </w:rPr>
              <w:t>:</w:t>
            </w:r>
            <w:r w:rsidR="00C664E9">
              <w:rPr>
                <w:b w:val="0"/>
              </w:rPr>
              <w:t xml:space="preserve"> 30 days jail suspended for 1 year</w:t>
            </w:r>
            <w:r w:rsidR="00E42278">
              <w:rPr>
                <w:b w:val="0"/>
              </w:rPr>
              <w:t xml:space="preserve">; $900 in fines, fees, and assessments; attend a Victim Impact Panel; </w:t>
            </w:r>
            <w:r w:rsidR="0041574D">
              <w:rPr>
                <w:b w:val="0"/>
              </w:rPr>
              <w:t>perform 40 hours of community service work</w:t>
            </w:r>
            <w:r w:rsidR="00A31DD4">
              <w:rPr>
                <w:b w:val="0"/>
              </w:rPr>
              <w:t>; maintain sobriety; be subject to search, seizure, and testing; violate no laws.</w:t>
            </w:r>
            <w:r w:rsidR="00A22C7D">
              <w:rPr>
                <w:b w:val="0"/>
              </w:rPr>
              <w:t xml:space="preserve"> The client pled guilty. Following the court canvass, the court accepted the guilty plea. The court followed the joint sentencing recommendation. The fine is ordered to be paid at a rate of </w:t>
            </w:r>
            <w:r w:rsidR="00A725B7">
              <w:rPr>
                <w:b w:val="0"/>
              </w:rPr>
              <w:t xml:space="preserve">$300 per month beginning on 6/30/2025, then 7/31/2025, and final payment on 8/31/2025. </w:t>
            </w:r>
            <w:r w:rsidR="00514ADF">
              <w:rPr>
                <w:b w:val="0"/>
              </w:rPr>
              <w:t>A Review hearing was set for 9/2/2025 at 1:30 p.m.</w:t>
            </w:r>
          </w:p>
          <w:p w14:paraId="0633F554" w14:textId="77777777" w:rsidR="00CE5021" w:rsidRDefault="00CE5021" w:rsidP="00CE5021">
            <w:pPr>
              <w:pStyle w:val="BodyText"/>
              <w:ind w:left="535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B517E7E"/>
    <w:multiLevelType w:val="hybridMultilevel"/>
    <w:tmpl w:val="F76C6FAC"/>
    <w:lvl w:ilvl="0" w:tplc="35AA186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1982495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43F9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A541C"/>
    <w:rsid w:val="000B00AC"/>
    <w:rsid w:val="000B1FDF"/>
    <w:rsid w:val="000B66FF"/>
    <w:rsid w:val="000C3BC2"/>
    <w:rsid w:val="000C771F"/>
    <w:rsid w:val="000E0700"/>
    <w:rsid w:val="000E6014"/>
    <w:rsid w:val="000F37F2"/>
    <w:rsid w:val="001305EC"/>
    <w:rsid w:val="00136ED3"/>
    <w:rsid w:val="00140883"/>
    <w:rsid w:val="001628B1"/>
    <w:rsid w:val="00162F2C"/>
    <w:rsid w:val="00167EE2"/>
    <w:rsid w:val="001C68EE"/>
    <w:rsid w:val="001E0E7C"/>
    <w:rsid w:val="001E4C16"/>
    <w:rsid w:val="001E77D1"/>
    <w:rsid w:val="0022184F"/>
    <w:rsid w:val="00230146"/>
    <w:rsid w:val="0025077E"/>
    <w:rsid w:val="002608B8"/>
    <w:rsid w:val="00267A66"/>
    <w:rsid w:val="0027597B"/>
    <w:rsid w:val="00291D3F"/>
    <w:rsid w:val="002A452E"/>
    <w:rsid w:val="002D1AD0"/>
    <w:rsid w:val="002D4483"/>
    <w:rsid w:val="002F30D2"/>
    <w:rsid w:val="00317700"/>
    <w:rsid w:val="00332AA5"/>
    <w:rsid w:val="00333752"/>
    <w:rsid w:val="003400B4"/>
    <w:rsid w:val="00347651"/>
    <w:rsid w:val="00360450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D2F9F"/>
    <w:rsid w:val="003D3BCE"/>
    <w:rsid w:val="003D3C19"/>
    <w:rsid w:val="003E1670"/>
    <w:rsid w:val="0041574D"/>
    <w:rsid w:val="00431078"/>
    <w:rsid w:val="00446CE9"/>
    <w:rsid w:val="00481089"/>
    <w:rsid w:val="00496106"/>
    <w:rsid w:val="0049612C"/>
    <w:rsid w:val="004B241C"/>
    <w:rsid w:val="004E7112"/>
    <w:rsid w:val="00514ADF"/>
    <w:rsid w:val="00516B6A"/>
    <w:rsid w:val="005439B8"/>
    <w:rsid w:val="00552654"/>
    <w:rsid w:val="00566083"/>
    <w:rsid w:val="00577B97"/>
    <w:rsid w:val="005E6DB7"/>
    <w:rsid w:val="005E7B10"/>
    <w:rsid w:val="005F3967"/>
    <w:rsid w:val="00602BA9"/>
    <w:rsid w:val="0062756A"/>
    <w:rsid w:val="00641F31"/>
    <w:rsid w:val="00644B99"/>
    <w:rsid w:val="00663033"/>
    <w:rsid w:val="0066578A"/>
    <w:rsid w:val="00666663"/>
    <w:rsid w:val="00695340"/>
    <w:rsid w:val="00695BC0"/>
    <w:rsid w:val="00696834"/>
    <w:rsid w:val="006A23BE"/>
    <w:rsid w:val="006B2F02"/>
    <w:rsid w:val="006B4A45"/>
    <w:rsid w:val="006F0639"/>
    <w:rsid w:val="006F7345"/>
    <w:rsid w:val="00723B2F"/>
    <w:rsid w:val="00743B27"/>
    <w:rsid w:val="007451FA"/>
    <w:rsid w:val="00792811"/>
    <w:rsid w:val="007B75CA"/>
    <w:rsid w:val="007F0B66"/>
    <w:rsid w:val="007F6CC1"/>
    <w:rsid w:val="00813372"/>
    <w:rsid w:val="00816688"/>
    <w:rsid w:val="00821CFE"/>
    <w:rsid w:val="00823AAF"/>
    <w:rsid w:val="008524A4"/>
    <w:rsid w:val="00857AB3"/>
    <w:rsid w:val="00864047"/>
    <w:rsid w:val="00867B0F"/>
    <w:rsid w:val="0089169D"/>
    <w:rsid w:val="008972C6"/>
    <w:rsid w:val="008A3969"/>
    <w:rsid w:val="008B270D"/>
    <w:rsid w:val="008B49B4"/>
    <w:rsid w:val="008E64BF"/>
    <w:rsid w:val="00917B22"/>
    <w:rsid w:val="00930EA9"/>
    <w:rsid w:val="009438E1"/>
    <w:rsid w:val="00947D18"/>
    <w:rsid w:val="009569DD"/>
    <w:rsid w:val="009610B0"/>
    <w:rsid w:val="00961119"/>
    <w:rsid w:val="009678AA"/>
    <w:rsid w:val="009928D6"/>
    <w:rsid w:val="009A398F"/>
    <w:rsid w:val="009A4DE9"/>
    <w:rsid w:val="009B6950"/>
    <w:rsid w:val="009C16EF"/>
    <w:rsid w:val="009C4ABD"/>
    <w:rsid w:val="009C70ED"/>
    <w:rsid w:val="009D122A"/>
    <w:rsid w:val="009D3566"/>
    <w:rsid w:val="00A0591F"/>
    <w:rsid w:val="00A12E33"/>
    <w:rsid w:val="00A22C7D"/>
    <w:rsid w:val="00A31DD4"/>
    <w:rsid w:val="00A42739"/>
    <w:rsid w:val="00A4344D"/>
    <w:rsid w:val="00A725B7"/>
    <w:rsid w:val="00A73DAE"/>
    <w:rsid w:val="00A850A0"/>
    <w:rsid w:val="00A862BA"/>
    <w:rsid w:val="00A8637F"/>
    <w:rsid w:val="00A978E4"/>
    <w:rsid w:val="00AB19B5"/>
    <w:rsid w:val="00AD09D1"/>
    <w:rsid w:val="00AD15A7"/>
    <w:rsid w:val="00B3085F"/>
    <w:rsid w:val="00B40071"/>
    <w:rsid w:val="00B41FCA"/>
    <w:rsid w:val="00B6197C"/>
    <w:rsid w:val="00B6420B"/>
    <w:rsid w:val="00B7580A"/>
    <w:rsid w:val="00BA5474"/>
    <w:rsid w:val="00BA5A27"/>
    <w:rsid w:val="00BD4A26"/>
    <w:rsid w:val="00BD72D8"/>
    <w:rsid w:val="00C06FEA"/>
    <w:rsid w:val="00C24E55"/>
    <w:rsid w:val="00C2564B"/>
    <w:rsid w:val="00C32990"/>
    <w:rsid w:val="00C33776"/>
    <w:rsid w:val="00C46763"/>
    <w:rsid w:val="00C47214"/>
    <w:rsid w:val="00C664E9"/>
    <w:rsid w:val="00C73CBC"/>
    <w:rsid w:val="00C9265C"/>
    <w:rsid w:val="00CA3B4E"/>
    <w:rsid w:val="00CB1799"/>
    <w:rsid w:val="00CB3BA5"/>
    <w:rsid w:val="00CC14E0"/>
    <w:rsid w:val="00CC49C4"/>
    <w:rsid w:val="00CE5021"/>
    <w:rsid w:val="00D0636F"/>
    <w:rsid w:val="00D12D45"/>
    <w:rsid w:val="00D17299"/>
    <w:rsid w:val="00D3698F"/>
    <w:rsid w:val="00D54894"/>
    <w:rsid w:val="00D66A0F"/>
    <w:rsid w:val="00D7404F"/>
    <w:rsid w:val="00D82832"/>
    <w:rsid w:val="00DA15AB"/>
    <w:rsid w:val="00DA2B60"/>
    <w:rsid w:val="00DC6764"/>
    <w:rsid w:val="00DD5F67"/>
    <w:rsid w:val="00DD75B2"/>
    <w:rsid w:val="00E015DB"/>
    <w:rsid w:val="00E03253"/>
    <w:rsid w:val="00E046A6"/>
    <w:rsid w:val="00E04851"/>
    <w:rsid w:val="00E31535"/>
    <w:rsid w:val="00E42278"/>
    <w:rsid w:val="00E57505"/>
    <w:rsid w:val="00E5795A"/>
    <w:rsid w:val="00E57E17"/>
    <w:rsid w:val="00EB2692"/>
    <w:rsid w:val="00EB63A2"/>
    <w:rsid w:val="00EC7F8B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70DDF"/>
    <w:rsid w:val="00F80377"/>
    <w:rsid w:val="00F80F1A"/>
    <w:rsid w:val="00F84F0B"/>
    <w:rsid w:val="00F85922"/>
    <w:rsid w:val="00F93549"/>
    <w:rsid w:val="00FB21CD"/>
    <w:rsid w:val="00FC4FFA"/>
    <w:rsid w:val="00FD5090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934</Words>
  <Characters>4710</Characters>
  <Application>Microsoft Office Word</Application>
  <DocSecurity>0</DocSecurity>
  <Lines>120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51</cp:revision>
  <cp:lastPrinted>2025-01-08T18:10:00Z</cp:lastPrinted>
  <dcterms:created xsi:type="dcterms:W3CDTF">2025-08-10T04:28:00Z</dcterms:created>
  <dcterms:modified xsi:type="dcterms:W3CDTF">2025-10-14T04:06:00Z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